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CF789" w14:textId="7E92BA98" w:rsidR="007626BC" w:rsidRPr="00732EEA" w:rsidRDefault="007626BC" w:rsidP="009830F4">
      <w:pPr>
        <w:rPr>
          <w:rStyle w:val="Heading2Char"/>
          <w:rFonts w:asciiTheme="minorHAnsi" w:hAnsiTheme="minorHAnsi"/>
          <w:b/>
          <w:color w:val="FFC000" w:themeColor="accent4"/>
          <w:sz w:val="32"/>
          <w:szCs w:val="32"/>
        </w:rPr>
      </w:pPr>
      <w:bookmarkStart w:id="0" w:name="_GoBack"/>
      <w:bookmarkEnd w:id="0"/>
      <w:r w:rsidRPr="00732EEA">
        <w:rPr>
          <w:rFonts w:asciiTheme="minorHAnsi" w:hAnsiTheme="minorHAnsi"/>
          <w:b/>
          <w:noProof/>
          <w:color w:val="FFC000" w:themeColor="accent4"/>
          <w:sz w:val="32"/>
          <w:szCs w:val="32"/>
        </w:rPr>
        <w:drawing>
          <wp:anchor distT="0" distB="0" distL="114300" distR="114300" simplePos="0" relativeHeight="251623424" behindDoc="0" locked="0" layoutInCell="1" allowOverlap="1" wp14:anchorId="18DEEF22" wp14:editId="459C05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C" w:rsidRPr="00732EEA">
        <w:rPr>
          <w:rStyle w:val="Heading2Char"/>
          <w:rFonts w:asciiTheme="minorHAnsi" w:hAnsiTheme="minorHAnsi"/>
          <w:b/>
          <w:color w:val="FFC000" w:themeColor="accent4"/>
          <w:sz w:val="32"/>
          <w:szCs w:val="32"/>
        </w:rPr>
        <w:t>Encoding and Decoding Data</w:t>
      </w:r>
      <w:r w:rsidR="00EF4B50" w:rsidRPr="00732EEA">
        <w:rPr>
          <w:rStyle w:val="Heading2Char"/>
          <w:rFonts w:asciiTheme="minorHAnsi" w:hAnsiTheme="minorHAnsi"/>
          <w:b/>
          <w:color w:val="FFC000" w:themeColor="accent4"/>
          <w:sz w:val="32"/>
          <w:szCs w:val="32"/>
        </w:rPr>
        <w:t xml:space="preserve"> Day 1</w:t>
      </w:r>
    </w:p>
    <w:p w14:paraId="5BA5EA6C" w14:textId="77777777" w:rsidR="00732EEA" w:rsidRDefault="00732EEA" w:rsidP="009830F4">
      <w:pPr>
        <w:rPr>
          <w:rStyle w:val="Heading2Char"/>
          <w:rFonts w:asciiTheme="minorHAnsi" w:hAnsiTheme="minorHAnsi"/>
          <w:sz w:val="28"/>
          <w:szCs w:val="28"/>
        </w:rPr>
      </w:pPr>
    </w:p>
    <w:p w14:paraId="071F2095" w14:textId="59CD9718" w:rsidR="00732EEA" w:rsidRPr="00732EEA" w:rsidRDefault="00732EEA" w:rsidP="009830F4">
      <w:pPr>
        <w:rPr>
          <w:rFonts w:asciiTheme="minorHAnsi" w:hAnsiTheme="minorHAnsi"/>
          <w:sz w:val="24"/>
        </w:rPr>
      </w:pPr>
      <w:r w:rsidRPr="00732EEA">
        <w:rPr>
          <w:rStyle w:val="Heading1Char"/>
          <w:rFonts w:asciiTheme="minorHAnsi" w:hAnsiTheme="minorHAnsi"/>
          <w:color w:val="FFC000" w:themeColor="accent4"/>
        </w:rPr>
        <w:t>Instructional Days:</w:t>
      </w:r>
      <w:r>
        <w:rPr>
          <w:rStyle w:val="Heading1Char"/>
          <w:rFonts w:asciiTheme="minorHAnsi" w:hAnsiTheme="minorHAnsi"/>
        </w:rPr>
        <w:t xml:space="preserve"> </w:t>
      </w:r>
      <w:r>
        <w:rPr>
          <w:rStyle w:val="Heading1Char"/>
          <w:rFonts w:asciiTheme="minorHAnsi" w:hAnsiTheme="minorHAnsi"/>
          <w:b w:val="0"/>
          <w:color w:val="auto"/>
          <w:sz w:val="24"/>
          <w:szCs w:val="24"/>
        </w:rPr>
        <w:t>1-2 days</w:t>
      </w:r>
    </w:p>
    <w:p w14:paraId="1EF1AF07" w14:textId="0D94C90E" w:rsidR="009830F4" w:rsidRPr="00ED6BF6" w:rsidRDefault="007626BC" w:rsidP="009830F4">
      <w:pPr>
        <w:pStyle w:val="NormalWeb"/>
        <w:rPr>
          <w:rFonts w:asciiTheme="minorHAnsi" w:hAnsiTheme="minorHAnsi" w:cs="Arial"/>
        </w:rPr>
      </w:pPr>
      <w:r w:rsidRPr="00732EEA">
        <w:rPr>
          <w:rStyle w:val="Heading1Char"/>
          <w:rFonts w:asciiTheme="minorHAnsi" w:hAnsiTheme="minorHAnsi"/>
          <w:color w:val="FFC000" w:themeColor="accent4"/>
        </w:rPr>
        <w:t>Topic Description:</w:t>
      </w:r>
      <w:r w:rsidRPr="00EF4B50">
        <w:rPr>
          <w:rFonts w:asciiTheme="minorHAnsi" w:hAnsiTheme="minorHAnsi" w:cs="Arial"/>
        </w:rPr>
        <w:t xml:space="preserve"> </w:t>
      </w:r>
      <w:r w:rsidR="00731CFC" w:rsidRPr="00ED6BF6">
        <w:rPr>
          <w:rFonts w:asciiTheme="minorHAnsi" w:hAnsiTheme="minorHAnsi" w:cs="Arial"/>
        </w:rPr>
        <w:t>Today the students will learn methods to encode and decode letters and numbers and gain intuition for finding patterns in given sequences.</w:t>
      </w:r>
    </w:p>
    <w:p w14:paraId="553B87BA" w14:textId="66DE5E3A" w:rsidR="007626BC" w:rsidRPr="00732EEA" w:rsidRDefault="007626BC" w:rsidP="009830F4">
      <w:pPr>
        <w:pStyle w:val="Heading1"/>
        <w:rPr>
          <w:rFonts w:asciiTheme="minorHAnsi" w:hAnsiTheme="minorHAnsi"/>
          <w:color w:val="FFC000" w:themeColor="accent4"/>
        </w:rPr>
      </w:pPr>
      <w:r w:rsidRPr="00732EEA">
        <w:rPr>
          <w:rFonts w:asciiTheme="minorHAnsi" w:hAnsiTheme="minorHAnsi"/>
          <w:color w:val="FFC000" w:themeColor="accent4"/>
        </w:rPr>
        <w:t>Objectives:</w:t>
      </w:r>
    </w:p>
    <w:p w14:paraId="4416C75D" w14:textId="38EB15D3" w:rsidR="00ED6BF6" w:rsidRDefault="007626BC" w:rsidP="009830F4">
      <w:pPr>
        <w:rPr>
          <w:rFonts w:asciiTheme="minorHAnsi" w:hAnsiTheme="minorHAnsi"/>
          <w:sz w:val="24"/>
        </w:rPr>
      </w:pPr>
      <w:r w:rsidRPr="00ED6BF6">
        <w:rPr>
          <w:rFonts w:asciiTheme="minorHAnsi" w:hAnsiTheme="minorHAnsi"/>
          <w:sz w:val="24"/>
        </w:rPr>
        <w:t xml:space="preserve">The student will be able to: </w:t>
      </w:r>
    </w:p>
    <w:p w14:paraId="7B99FB39" w14:textId="616251AB" w:rsidR="00ED6BF6" w:rsidRPr="00ED6BF6" w:rsidRDefault="00ED6BF6" w:rsidP="009830F4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Encode and Decode messages using a given cipher</w:t>
      </w:r>
    </w:p>
    <w:p w14:paraId="2DB10DBB" w14:textId="354C3B0A" w:rsidR="00ED6BF6" w:rsidRPr="00ED6BF6" w:rsidRDefault="006F42B3" w:rsidP="00ED6BF6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4"/>
        </w:rPr>
      </w:pPr>
      <w:r w:rsidRPr="00ED6BF6">
        <w:rPr>
          <w:rFonts w:asciiTheme="minorHAnsi" w:hAnsiTheme="minorHAnsi"/>
          <w:color w:val="000000"/>
          <w:sz w:val="24"/>
        </w:rPr>
        <w:t xml:space="preserve">Encode and decode </w:t>
      </w:r>
      <w:r w:rsidR="00ED6BF6">
        <w:rPr>
          <w:rFonts w:asciiTheme="minorHAnsi" w:hAnsiTheme="minorHAnsi"/>
          <w:color w:val="000000"/>
          <w:sz w:val="24"/>
        </w:rPr>
        <w:t xml:space="preserve">messages </w:t>
      </w:r>
      <w:r w:rsidRPr="00ED6BF6">
        <w:rPr>
          <w:rFonts w:asciiTheme="minorHAnsi" w:hAnsiTheme="minorHAnsi"/>
          <w:color w:val="000000"/>
          <w:sz w:val="24"/>
        </w:rPr>
        <w:t>by identifying patterns in sequences.</w:t>
      </w:r>
    </w:p>
    <w:p w14:paraId="1FF17E9D" w14:textId="384D13D0" w:rsidR="006F42B3" w:rsidRPr="00ED6BF6" w:rsidRDefault="006F42B3" w:rsidP="003F453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4"/>
        </w:rPr>
      </w:pPr>
      <w:r w:rsidRPr="00ED6BF6">
        <w:rPr>
          <w:rFonts w:asciiTheme="minorHAnsi" w:hAnsiTheme="minorHAnsi"/>
          <w:color w:val="000000"/>
          <w:sz w:val="24"/>
        </w:rPr>
        <w:t xml:space="preserve">Learn the importance of encoding and decoding data. </w:t>
      </w:r>
    </w:p>
    <w:p w14:paraId="0CC9B412" w14:textId="3BBEFF2F" w:rsidR="00DC1466" w:rsidRPr="00732EEA" w:rsidRDefault="007626BC" w:rsidP="009830F4">
      <w:pPr>
        <w:pStyle w:val="Heading1"/>
        <w:rPr>
          <w:rFonts w:asciiTheme="minorHAnsi" w:hAnsiTheme="minorHAnsi"/>
          <w:color w:val="FFC000" w:themeColor="accent4"/>
        </w:rPr>
      </w:pPr>
      <w:r w:rsidRPr="00732EEA">
        <w:rPr>
          <w:rFonts w:asciiTheme="minorHAnsi" w:hAnsiTheme="minorHAnsi"/>
          <w:color w:val="FFC000" w:themeColor="accent4"/>
        </w:rPr>
        <w:t>Outline of the Lesson</w:t>
      </w:r>
      <w:r w:rsidR="00FF41D3">
        <w:rPr>
          <w:rFonts w:asciiTheme="minorHAnsi" w:hAnsiTheme="minorHAnsi"/>
          <w:color w:val="FFC000" w:themeColor="accent4"/>
        </w:rPr>
        <w:t xml:space="preserve"> and Teaching Strategies</w:t>
      </w:r>
      <w:r w:rsidRPr="00732EEA">
        <w:rPr>
          <w:rFonts w:asciiTheme="minorHAnsi" w:hAnsiTheme="minorHAnsi"/>
          <w:color w:val="FFC000" w:themeColor="accent4"/>
        </w:rPr>
        <w:t xml:space="preserve">: </w:t>
      </w:r>
    </w:p>
    <w:p w14:paraId="7BC2B3B4" w14:textId="17CFE62B" w:rsidR="00FF41D3" w:rsidRDefault="00FF41D3" w:rsidP="00ED6BF6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Motivate student interest in the topic of encoding and decoding (15 minutes)</w:t>
      </w:r>
    </w:p>
    <w:p w14:paraId="3F662A6A" w14:textId="175C663C" w:rsidR="00732EEA" w:rsidRDefault="00732EEA" w:rsidP="00FF41D3">
      <w:pPr>
        <w:numPr>
          <w:ilvl w:val="1"/>
          <w:numId w:val="14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Watch </w:t>
      </w:r>
      <w:r w:rsidR="00FF41D3">
        <w:rPr>
          <w:rFonts w:asciiTheme="minorHAnsi" w:hAnsiTheme="minorHAnsi"/>
          <w:sz w:val="24"/>
        </w:rPr>
        <w:t xml:space="preserve">“Meet </w:t>
      </w:r>
      <w:r>
        <w:rPr>
          <w:rFonts w:asciiTheme="minorHAnsi" w:hAnsiTheme="minorHAnsi"/>
          <w:sz w:val="24"/>
        </w:rPr>
        <w:t xml:space="preserve">Agent </w:t>
      </w:r>
      <w:proofErr w:type="spellStart"/>
      <w:r>
        <w:rPr>
          <w:rFonts w:asciiTheme="minorHAnsi" w:hAnsiTheme="minorHAnsi"/>
          <w:sz w:val="24"/>
        </w:rPr>
        <w:t>Zhivago</w:t>
      </w:r>
      <w:proofErr w:type="spellEnd"/>
      <w:r w:rsidR="00FF41D3">
        <w:rPr>
          <w:rFonts w:asciiTheme="minorHAnsi" w:hAnsiTheme="minorHAnsi"/>
          <w:sz w:val="24"/>
        </w:rPr>
        <w:t>”</w:t>
      </w:r>
      <w:r>
        <w:rPr>
          <w:rFonts w:asciiTheme="minorHAnsi" w:hAnsiTheme="minorHAnsi"/>
          <w:sz w:val="24"/>
        </w:rPr>
        <w:t xml:space="preserve"> video </w:t>
      </w:r>
      <w:r w:rsidR="00FF41D3">
        <w:rPr>
          <w:rFonts w:asciiTheme="minorHAnsi" w:hAnsiTheme="minorHAnsi"/>
          <w:sz w:val="24"/>
        </w:rPr>
        <w:t>and discuss the “Thinking About Encoding” questions</w:t>
      </w:r>
    </w:p>
    <w:p w14:paraId="437D4490" w14:textId="1BCF97B5" w:rsidR="00732EEA" w:rsidRDefault="00732EEA" w:rsidP="00FF41D3">
      <w:pPr>
        <w:numPr>
          <w:ilvl w:val="1"/>
          <w:numId w:val="14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ED6BF6" w:rsidRPr="00ED6BF6">
        <w:rPr>
          <w:rFonts w:asciiTheme="minorHAnsi" w:hAnsiTheme="minorHAnsi"/>
          <w:sz w:val="24"/>
        </w:rPr>
        <w:t>iscuss when and why encoding is necessary</w:t>
      </w:r>
      <w:r w:rsidR="00ED6BF6">
        <w:rPr>
          <w:rFonts w:asciiTheme="minorHAnsi" w:hAnsiTheme="minorHAnsi"/>
          <w:sz w:val="24"/>
        </w:rPr>
        <w:t xml:space="preserve"> </w:t>
      </w:r>
    </w:p>
    <w:p w14:paraId="173239A3" w14:textId="244F13FC" w:rsidR="00ED6BF6" w:rsidRDefault="00ED6BF6" w:rsidP="00FF41D3">
      <w:pPr>
        <w:numPr>
          <w:ilvl w:val="2"/>
          <w:numId w:val="14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It may be helpful to use the Encoding and Decoding Presentation linked in the Encoding and </w:t>
      </w:r>
      <w:r w:rsidR="00732EEA">
        <w:rPr>
          <w:rFonts w:asciiTheme="minorHAnsi" w:hAnsiTheme="minorHAnsi"/>
          <w:sz w:val="24"/>
        </w:rPr>
        <w:t>Decoding</w:t>
      </w:r>
      <w:r>
        <w:rPr>
          <w:rFonts w:asciiTheme="minorHAnsi" w:hAnsiTheme="minorHAnsi"/>
          <w:sz w:val="24"/>
        </w:rPr>
        <w:t xml:space="preserve"> Overview section under “R</w:t>
      </w:r>
      <w:r w:rsidR="00732EEA">
        <w:rPr>
          <w:rFonts w:asciiTheme="minorHAnsi" w:hAnsiTheme="minorHAnsi"/>
          <w:sz w:val="24"/>
        </w:rPr>
        <w:t xml:space="preserve">esources for this Section”  </w:t>
      </w:r>
    </w:p>
    <w:p w14:paraId="50471ED3" w14:textId="5426E5F2" w:rsidR="00732EEA" w:rsidRDefault="00FF41D3" w:rsidP="00ED6BF6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Introduce the Activity  (10</w:t>
      </w:r>
      <w:r w:rsidR="00732EEA">
        <w:rPr>
          <w:rFonts w:asciiTheme="minorHAnsi" w:hAnsiTheme="minorHAnsi"/>
          <w:sz w:val="24"/>
        </w:rPr>
        <w:t xml:space="preserve"> minutes)</w:t>
      </w:r>
    </w:p>
    <w:p w14:paraId="73F379C9" w14:textId="4739BC74" w:rsidR="00732EEA" w:rsidRDefault="00732EEA" w:rsidP="00FF41D3">
      <w:pPr>
        <w:numPr>
          <w:ilvl w:val="1"/>
          <w:numId w:val="15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Watch the “Intro to Activity” Video </w:t>
      </w:r>
    </w:p>
    <w:p w14:paraId="6FF97267" w14:textId="15246E5F" w:rsidR="00ED6BF6" w:rsidRDefault="00FF41D3" w:rsidP="00FF41D3">
      <w:pPr>
        <w:numPr>
          <w:ilvl w:val="1"/>
          <w:numId w:val="15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Have</w:t>
      </w:r>
      <w:r w:rsidR="00ED6BF6">
        <w:rPr>
          <w:rFonts w:asciiTheme="minorHAnsi" w:hAnsiTheme="minorHAnsi"/>
          <w:sz w:val="24"/>
        </w:rPr>
        <w:t xml:space="preserve"> students complete the “Your Turn” section to make sure they have a basic understanding of encoding and decoding. </w:t>
      </w:r>
    </w:p>
    <w:p w14:paraId="119EB5AF" w14:textId="3A6B1E40" w:rsidR="00FF41D3" w:rsidRDefault="00FF41D3" w:rsidP="00ED6BF6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Complete the Activity (20 minutes)</w:t>
      </w:r>
    </w:p>
    <w:p w14:paraId="790AEDBD" w14:textId="06B2E45C" w:rsidR="00ED6BF6" w:rsidRDefault="00732EEA" w:rsidP="00FF41D3">
      <w:pPr>
        <w:numPr>
          <w:ilvl w:val="1"/>
          <w:numId w:val="16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Have students complete the “Encoding and Decoding Messages”</w:t>
      </w:r>
      <w:r w:rsidR="00FF41D3">
        <w:rPr>
          <w:rFonts w:asciiTheme="minorHAnsi" w:hAnsiTheme="minorHAnsi"/>
          <w:sz w:val="24"/>
        </w:rPr>
        <w:t xml:space="preserve"> worksheet</w:t>
      </w:r>
      <w:r>
        <w:rPr>
          <w:rFonts w:asciiTheme="minorHAnsi" w:hAnsiTheme="minorHAnsi"/>
          <w:sz w:val="24"/>
        </w:rPr>
        <w:t xml:space="preserve"> by themselves or in small groups </w:t>
      </w:r>
    </w:p>
    <w:p w14:paraId="4466F55A" w14:textId="2F8E0C31" w:rsidR="006661DD" w:rsidRDefault="006661DD" w:rsidP="00FF41D3">
      <w:pPr>
        <w:numPr>
          <w:ilvl w:val="1"/>
          <w:numId w:val="16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Go over the worksheet solutions</w:t>
      </w:r>
    </w:p>
    <w:p w14:paraId="57FE12EF" w14:textId="05A42F2F" w:rsidR="00732EEA" w:rsidRDefault="00732EEA" w:rsidP="00FF41D3">
      <w:pPr>
        <w:numPr>
          <w:ilvl w:val="1"/>
          <w:numId w:val="16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Have a group discussion about the </w:t>
      </w:r>
      <w:r w:rsidR="00FF41D3">
        <w:rPr>
          <w:rFonts w:asciiTheme="minorHAnsi" w:hAnsiTheme="minorHAnsi"/>
          <w:sz w:val="24"/>
        </w:rPr>
        <w:t>“Activity Wrap-Up” questions</w:t>
      </w:r>
    </w:p>
    <w:p w14:paraId="3A74476E" w14:textId="590B77BF" w:rsidR="00FF41D3" w:rsidRDefault="00FF41D3" w:rsidP="00ED6BF6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Introduce the idea of translation as a form of encoding and decoding (15 minutes)</w:t>
      </w:r>
    </w:p>
    <w:p w14:paraId="09246CAD" w14:textId="77777777" w:rsidR="00FF41D3" w:rsidRDefault="00732EEA" w:rsidP="00FF41D3">
      <w:pPr>
        <w:numPr>
          <w:ilvl w:val="1"/>
          <w:numId w:val="17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 xml:space="preserve">Watch the “Imperfections in Encoding” video </w:t>
      </w:r>
    </w:p>
    <w:p w14:paraId="6FD7F68C" w14:textId="21F7A4E1" w:rsidR="00732EEA" w:rsidRDefault="00FF41D3" w:rsidP="00FF41D3">
      <w:pPr>
        <w:numPr>
          <w:ilvl w:val="1"/>
          <w:numId w:val="17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Complete</w:t>
      </w:r>
      <w:r w:rsidR="00732EEA">
        <w:rPr>
          <w:rFonts w:asciiTheme="minorHAnsi" w:hAnsiTheme="minorHAnsi"/>
          <w:sz w:val="24"/>
        </w:rPr>
        <w:t xml:space="preserve"> the “Your Turn” exercise </w:t>
      </w:r>
    </w:p>
    <w:p w14:paraId="369F0344" w14:textId="098C030E" w:rsidR="00FF41D3" w:rsidRDefault="00FF41D3" w:rsidP="00ED6BF6">
      <w:pPr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Wrap Up Day 1 (10-15 minutes).</w:t>
      </w:r>
    </w:p>
    <w:p w14:paraId="78E2832E" w14:textId="364D6246" w:rsidR="00FF41D3" w:rsidRDefault="00732EEA" w:rsidP="00FF41D3">
      <w:pPr>
        <w:numPr>
          <w:ilvl w:val="1"/>
          <w:numId w:val="18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Watch the “Activity Reflection” </w:t>
      </w:r>
      <w:r w:rsidR="00FF41D3">
        <w:rPr>
          <w:rFonts w:asciiTheme="minorHAnsi" w:hAnsiTheme="minorHAnsi"/>
          <w:sz w:val="24"/>
        </w:rPr>
        <w:t>video</w:t>
      </w:r>
    </w:p>
    <w:p w14:paraId="2247F414" w14:textId="4DA1842A" w:rsidR="00FF41D3" w:rsidRDefault="00FF41D3" w:rsidP="00FF41D3">
      <w:pPr>
        <w:numPr>
          <w:ilvl w:val="1"/>
          <w:numId w:val="18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Watch the “Day 1 Wrap-Up” video </w:t>
      </w:r>
    </w:p>
    <w:p w14:paraId="6C48B556" w14:textId="4EAB2980" w:rsidR="00732EEA" w:rsidRDefault="00FF41D3" w:rsidP="00FF41D3">
      <w:pPr>
        <w:numPr>
          <w:ilvl w:val="1"/>
          <w:numId w:val="18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</w:t>
      </w:r>
      <w:r w:rsidR="00732EEA">
        <w:rPr>
          <w:rFonts w:asciiTheme="minorHAnsi" w:hAnsiTheme="minorHAnsi"/>
          <w:sz w:val="24"/>
        </w:rPr>
        <w:t>alk about the questions and ideas mentioned in the “Wr</w:t>
      </w:r>
      <w:r>
        <w:rPr>
          <w:rFonts w:asciiTheme="minorHAnsi" w:hAnsiTheme="minorHAnsi"/>
          <w:sz w:val="24"/>
        </w:rPr>
        <w:t>ap up Discussion</w:t>
      </w:r>
      <w:r w:rsidR="00732EEA">
        <w:rPr>
          <w:rFonts w:asciiTheme="minorHAnsi" w:hAnsiTheme="minorHAnsi"/>
          <w:sz w:val="24"/>
        </w:rPr>
        <w:t>”</w:t>
      </w:r>
    </w:p>
    <w:p w14:paraId="1763E267" w14:textId="63CEA490" w:rsidR="00FF41D3" w:rsidRPr="00FF41D3" w:rsidRDefault="00FF41D3" w:rsidP="00FF41D3">
      <w:pPr>
        <w:numPr>
          <w:ilvl w:val="1"/>
          <w:numId w:val="18"/>
        </w:numPr>
        <w:spacing w:line="36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Bonus: Watch the “Encoding, Decoding, and its Relationship to Cryptology” video if you have extra time</w:t>
      </w:r>
    </w:p>
    <w:p w14:paraId="176CFD8D" w14:textId="77777777" w:rsidR="006661DD" w:rsidRDefault="007626BC" w:rsidP="006661DD">
      <w:pPr>
        <w:rPr>
          <w:rFonts w:asciiTheme="minorHAnsi" w:hAnsiTheme="minorHAnsi"/>
        </w:rPr>
      </w:pPr>
      <w:r w:rsidRPr="00EF4B50">
        <w:rPr>
          <w:rStyle w:val="Heading1Char"/>
          <w:rFonts w:asciiTheme="minorHAnsi" w:hAnsiTheme="minorHAnsi"/>
        </w:rPr>
        <w:t>Resources</w:t>
      </w:r>
      <w:r w:rsidR="00A53FA9" w:rsidRPr="00EF4B50">
        <w:rPr>
          <w:rFonts w:asciiTheme="minorHAnsi" w:hAnsiTheme="minorHAnsi"/>
        </w:rPr>
        <w:t xml:space="preserve">: </w:t>
      </w:r>
    </w:p>
    <w:p w14:paraId="66DA186D" w14:textId="7E6FCF5F" w:rsidR="00CC5171" w:rsidRPr="006661DD" w:rsidRDefault="00FF41D3" w:rsidP="006661DD">
      <w:pPr>
        <w:pStyle w:val="ListParagraph"/>
        <w:numPr>
          <w:ilvl w:val="0"/>
          <w:numId w:val="20"/>
        </w:numPr>
        <w:rPr>
          <w:rFonts w:asciiTheme="minorHAnsi" w:hAnsiTheme="minorHAnsi"/>
          <w:sz w:val="24"/>
        </w:rPr>
      </w:pPr>
      <w:r w:rsidRPr="006661DD">
        <w:rPr>
          <w:rFonts w:asciiTheme="minorHAnsi" w:hAnsiTheme="minorHAnsi"/>
          <w:sz w:val="24"/>
        </w:rPr>
        <w:t xml:space="preserve">All the resources including the Presentation Slides and the worksheet are available on the </w:t>
      </w:r>
      <w:r w:rsidR="006661DD" w:rsidRPr="006661DD">
        <w:rPr>
          <w:rFonts w:asciiTheme="minorHAnsi" w:hAnsiTheme="minorHAnsi"/>
          <w:sz w:val="24"/>
        </w:rPr>
        <w:t>Encoding and Decoding Over</w:t>
      </w:r>
      <w:r w:rsidR="006661DD">
        <w:rPr>
          <w:rFonts w:asciiTheme="minorHAnsi" w:hAnsiTheme="minorHAnsi"/>
          <w:sz w:val="24"/>
        </w:rPr>
        <w:t xml:space="preserve">view page of the </w:t>
      </w:r>
      <w:proofErr w:type="spellStart"/>
      <w:r w:rsidR="006661DD">
        <w:rPr>
          <w:rFonts w:asciiTheme="minorHAnsi" w:hAnsiTheme="minorHAnsi"/>
          <w:sz w:val="24"/>
        </w:rPr>
        <w:t>muddX</w:t>
      </w:r>
      <w:proofErr w:type="spellEnd"/>
      <w:r w:rsidR="006661DD">
        <w:rPr>
          <w:rFonts w:asciiTheme="minorHAnsi" w:hAnsiTheme="minorHAnsi"/>
          <w:sz w:val="24"/>
        </w:rPr>
        <w:t xml:space="preserve"> website (</w:t>
      </w:r>
      <w:r w:rsidR="006661DD" w:rsidRPr="006661DD">
        <w:rPr>
          <w:rFonts w:asciiTheme="minorHAnsi" w:hAnsiTheme="minorHAnsi"/>
          <w:sz w:val="24"/>
        </w:rPr>
        <w:t>http://muddx.com/courses/HMC/MyCS/Middle-years_Computer_Science/courseware/a339ca7ac9004ffb86da90388d1a9c15/4feed2fc77ae4806a62b4162e37bf448/</w:t>
      </w:r>
      <w:r w:rsidR="006661DD">
        <w:rPr>
          <w:rFonts w:asciiTheme="minorHAnsi" w:hAnsiTheme="minorHAnsi"/>
          <w:sz w:val="24"/>
        </w:rPr>
        <w:t>)</w:t>
      </w:r>
      <w:hyperlink r:id="rId9" w:history="1"/>
    </w:p>
    <w:sectPr w:rsidR="00CC5171" w:rsidRPr="006661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277D" w14:textId="77777777" w:rsidR="00FF41D3" w:rsidRDefault="00FF41D3" w:rsidP="009830F4">
      <w:r>
        <w:separator/>
      </w:r>
    </w:p>
  </w:endnote>
  <w:endnote w:type="continuationSeparator" w:id="0">
    <w:p w14:paraId="2F3E2F79" w14:textId="77777777" w:rsidR="00FF41D3" w:rsidRDefault="00FF41D3" w:rsidP="0098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0964" w14:textId="77777777" w:rsidR="00FF41D3" w:rsidRDefault="00FF41D3" w:rsidP="009830F4">
      <w:r>
        <w:separator/>
      </w:r>
    </w:p>
  </w:footnote>
  <w:footnote w:type="continuationSeparator" w:id="0">
    <w:p w14:paraId="582C1AA1" w14:textId="77777777" w:rsidR="00FF41D3" w:rsidRDefault="00FF41D3" w:rsidP="009830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7805" w14:textId="03842ABA" w:rsidR="00FF41D3" w:rsidRPr="00ED6BF6" w:rsidRDefault="00FF41D3" w:rsidP="009830F4">
    <w:pPr>
      <w:pStyle w:val="Header"/>
      <w:rPr>
        <w:rFonts w:asciiTheme="minorHAnsi" w:hAnsiTheme="minorHAnsi"/>
        <w:sz w:val="24"/>
      </w:rPr>
    </w:pPr>
    <w:r w:rsidRPr="00ED6BF6">
      <w:rPr>
        <w:rFonts w:asciiTheme="minorHAnsi" w:hAnsiTheme="minorHAnsi"/>
        <w:sz w:val="24"/>
      </w:rPr>
      <w:t>Lesson Plan: Encoding and Decoding Data Day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B90E7C"/>
    <w:multiLevelType w:val="hybridMultilevel"/>
    <w:tmpl w:val="CEB8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146C"/>
    <w:multiLevelType w:val="hybridMultilevel"/>
    <w:tmpl w:val="49E8CAE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2086FB0"/>
    <w:multiLevelType w:val="hybridMultilevel"/>
    <w:tmpl w:val="F452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2191"/>
    <w:multiLevelType w:val="hybridMultilevel"/>
    <w:tmpl w:val="8E30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A02FD"/>
    <w:multiLevelType w:val="hybridMultilevel"/>
    <w:tmpl w:val="ABA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E7D8E"/>
    <w:multiLevelType w:val="hybridMultilevel"/>
    <w:tmpl w:val="FDDA2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532F"/>
    <w:multiLevelType w:val="hybridMultilevel"/>
    <w:tmpl w:val="D9EA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01069"/>
    <w:multiLevelType w:val="hybridMultilevel"/>
    <w:tmpl w:val="8FB6A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2DD2"/>
    <w:multiLevelType w:val="hybridMultilevel"/>
    <w:tmpl w:val="15FA575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E7E5616"/>
    <w:multiLevelType w:val="hybridMultilevel"/>
    <w:tmpl w:val="C370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CC4"/>
    <w:multiLevelType w:val="hybridMultilevel"/>
    <w:tmpl w:val="3A42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23756"/>
    <w:multiLevelType w:val="hybridMultilevel"/>
    <w:tmpl w:val="DC487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E73DC6"/>
    <w:multiLevelType w:val="multilevel"/>
    <w:tmpl w:val="0A0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C56DFB"/>
    <w:multiLevelType w:val="hybridMultilevel"/>
    <w:tmpl w:val="F5C42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925D3E"/>
    <w:multiLevelType w:val="hybridMultilevel"/>
    <w:tmpl w:val="AB0C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D3D20"/>
    <w:multiLevelType w:val="hybridMultilevel"/>
    <w:tmpl w:val="591E606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CA3486"/>
    <w:multiLevelType w:val="hybridMultilevel"/>
    <w:tmpl w:val="5112A5E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1103282"/>
    <w:multiLevelType w:val="hybridMultilevel"/>
    <w:tmpl w:val="C4CA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6"/>
  </w:num>
  <w:num w:numId="8">
    <w:abstractNumId w:val="14"/>
  </w:num>
  <w:num w:numId="9">
    <w:abstractNumId w:val="19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3"/>
  </w:num>
  <w:num w:numId="19">
    <w:abstractNumId w:val="7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C"/>
    <w:rsid w:val="00012F74"/>
    <w:rsid w:val="0002540E"/>
    <w:rsid w:val="000A7474"/>
    <w:rsid w:val="000D41EC"/>
    <w:rsid w:val="000E6D7A"/>
    <w:rsid w:val="0017431E"/>
    <w:rsid w:val="00214D8E"/>
    <w:rsid w:val="002921EB"/>
    <w:rsid w:val="002C1FD1"/>
    <w:rsid w:val="00326D65"/>
    <w:rsid w:val="003F4535"/>
    <w:rsid w:val="0043588E"/>
    <w:rsid w:val="0049678D"/>
    <w:rsid w:val="004C2CD7"/>
    <w:rsid w:val="0050352B"/>
    <w:rsid w:val="00562183"/>
    <w:rsid w:val="00570389"/>
    <w:rsid w:val="00581693"/>
    <w:rsid w:val="00620012"/>
    <w:rsid w:val="00664FCA"/>
    <w:rsid w:val="006661DD"/>
    <w:rsid w:val="006861C3"/>
    <w:rsid w:val="006A7D85"/>
    <w:rsid w:val="006D2773"/>
    <w:rsid w:val="006F42B3"/>
    <w:rsid w:val="00731CFC"/>
    <w:rsid w:val="00732EEA"/>
    <w:rsid w:val="007626BC"/>
    <w:rsid w:val="008C42D4"/>
    <w:rsid w:val="00962316"/>
    <w:rsid w:val="009830F4"/>
    <w:rsid w:val="009A16A7"/>
    <w:rsid w:val="00A5338A"/>
    <w:rsid w:val="00A53FA9"/>
    <w:rsid w:val="00A63D04"/>
    <w:rsid w:val="00A82DFB"/>
    <w:rsid w:val="00AB713A"/>
    <w:rsid w:val="00B301DB"/>
    <w:rsid w:val="00C001E3"/>
    <w:rsid w:val="00CB336D"/>
    <w:rsid w:val="00CC5171"/>
    <w:rsid w:val="00D01C3E"/>
    <w:rsid w:val="00DC1466"/>
    <w:rsid w:val="00ED6BF6"/>
    <w:rsid w:val="00EF4B50"/>
    <w:rsid w:val="00F86B23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1E0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F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8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F45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FC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8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38A"/>
    <w:pPr>
      <w:spacing w:before="120" w:after="280" w:line="360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6A7"/>
    <w:rPr>
      <w:rFonts w:asciiTheme="majorHAnsi" w:eastAsiaTheme="majorEastAsia" w:hAnsiTheme="majorHAnsi" w:cstheme="majorBidi"/>
      <w:b/>
      <w:color w:val="EAAA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183"/>
    <w:rPr>
      <w:rFonts w:ascii="Arial" w:eastAsiaTheme="majorEastAsia" w:hAnsi="Arial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2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18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62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183"/>
    <w:rPr>
      <w:rFonts w:ascii="Arial" w:hAnsi="Arial"/>
    </w:rPr>
  </w:style>
  <w:style w:type="paragraph" w:styleId="NoSpacing">
    <w:name w:val="No Spacing"/>
    <w:uiPriority w:val="1"/>
    <w:qFormat/>
    <w:rsid w:val="00570389"/>
    <w:pPr>
      <w:spacing w:after="0" w:line="240" w:lineRule="auto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2921E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C517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F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scratch.mit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Eichelberger</dc:creator>
  <cp:keywords/>
  <dc:description/>
  <cp:lastModifiedBy>Laptop 16</cp:lastModifiedBy>
  <cp:revision>2</cp:revision>
  <dcterms:created xsi:type="dcterms:W3CDTF">2014-06-06T21:25:00Z</dcterms:created>
  <dcterms:modified xsi:type="dcterms:W3CDTF">2014-06-06T21:25:00Z</dcterms:modified>
</cp:coreProperties>
</file>