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7608" w:rsidRDefault="00A36121">
      <w:pPr>
        <w:pStyle w:val="normal0"/>
        <w:contextualSpacing w:val="0"/>
      </w:pPr>
      <w:bookmarkStart w:id="0" w:name="_GoBack"/>
      <w:bookmarkEnd w:id="0"/>
      <w:r>
        <w:rPr>
          <w:b/>
          <w:sz w:val="20"/>
        </w:rPr>
        <w:t>Instructional Day:</w:t>
      </w:r>
      <w:r>
        <w:rPr>
          <w:sz w:val="20"/>
        </w:rPr>
        <w:t xml:space="preserve"> Day 1 from Unit D, Part 2</w:t>
      </w:r>
    </w:p>
    <w:p w:rsidR="00B17608" w:rsidRDefault="00B17608">
      <w:pPr>
        <w:pStyle w:val="normal0"/>
        <w:contextualSpacing w:val="0"/>
      </w:pPr>
    </w:p>
    <w:p w:rsidR="00B17608" w:rsidRDefault="00B17608">
      <w:pPr>
        <w:pStyle w:val="normal0"/>
        <w:contextualSpacing w:val="0"/>
      </w:pPr>
    </w:p>
    <w:p w:rsidR="00B17608" w:rsidRDefault="00A36121">
      <w:pPr>
        <w:pStyle w:val="normal0"/>
        <w:contextualSpacing w:val="0"/>
      </w:pPr>
      <w:r>
        <w:rPr>
          <w:b/>
          <w:sz w:val="20"/>
        </w:rPr>
        <w:t xml:space="preserve">Topic Description: </w:t>
      </w:r>
      <w:r>
        <w:rPr>
          <w:sz w:val="20"/>
        </w:rPr>
        <w:t>Students learn how to use keyboard control and detect edges.</w:t>
      </w:r>
    </w:p>
    <w:p w:rsidR="00B17608" w:rsidRDefault="00B17608">
      <w:pPr>
        <w:pStyle w:val="normal0"/>
        <w:contextualSpacing w:val="0"/>
      </w:pPr>
    </w:p>
    <w:p w:rsidR="00B17608" w:rsidRDefault="00B17608">
      <w:pPr>
        <w:pStyle w:val="normal0"/>
        <w:contextualSpacing w:val="0"/>
      </w:pPr>
    </w:p>
    <w:p w:rsidR="00B17608" w:rsidRDefault="00A36121">
      <w:pPr>
        <w:pStyle w:val="normal0"/>
        <w:contextualSpacing w:val="0"/>
      </w:pPr>
      <w:r>
        <w:rPr>
          <w:b/>
          <w:sz w:val="20"/>
        </w:rPr>
        <w:t>Objectives:</w:t>
      </w:r>
    </w:p>
    <w:p w:rsidR="00B17608" w:rsidRDefault="00B17608">
      <w:pPr>
        <w:pStyle w:val="normal0"/>
        <w:contextualSpacing w:val="0"/>
      </w:pPr>
    </w:p>
    <w:p w:rsidR="00B17608" w:rsidRDefault="00A36121">
      <w:pPr>
        <w:pStyle w:val="normal0"/>
        <w:contextualSpacing w:val="0"/>
      </w:pPr>
      <w:r>
        <w:rPr>
          <w:sz w:val="20"/>
        </w:rPr>
        <w:t>The student will be able to:</w:t>
      </w:r>
    </w:p>
    <w:p w:rsidR="00B17608" w:rsidRDefault="00B17608">
      <w:pPr>
        <w:pStyle w:val="normal0"/>
        <w:contextualSpacing w:val="0"/>
      </w:pPr>
    </w:p>
    <w:p w:rsidR="00B17608" w:rsidRDefault="00A36121">
      <w:pPr>
        <w:pStyle w:val="normal0"/>
        <w:numPr>
          <w:ilvl w:val="0"/>
          <w:numId w:val="3"/>
        </w:numPr>
        <w:ind w:hanging="359"/>
      </w:pPr>
      <w:r>
        <w:rPr>
          <w:sz w:val="20"/>
        </w:rPr>
        <w:t>Comfortably use blocks that are started by a key press.</w:t>
      </w:r>
    </w:p>
    <w:p w:rsidR="00B17608" w:rsidRDefault="00A36121">
      <w:pPr>
        <w:pStyle w:val="normal0"/>
        <w:numPr>
          <w:ilvl w:val="0"/>
          <w:numId w:val="3"/>
        </w:numPr>
        <w:ind w:hanging="359"/>
      </w:pPr>
      <w:r>
        <w:rPr>
          <w:sz w:val="20"/>
        </w:rPr>
        <w:t>Make the computer react to a sprite being on the edge of the screen.</w:t>
      </w:r>
    </w:p>
    <w:p w:rsidR="00B17608" w:rsidRDefault="00B17608">
      <w:pPr>
        <w:pStyle w:val="normal0"/>
        <w:contextualSpacing w:val="0"/>
      </w:pPr>
    </w:p>
    <w:p w:rsidR="00B17608" w:rsidRDefault="00B17608">
      <w:pPr>
        <w:pStyle w:val="normal0"/>
        <w:contextualSpacing w:val="0"/>
      </w:pPr>
    </w:p>
    <w:p w:rsidR="00B17608" w:rsidRDefault="00A36121">
      <w:pPr>
        <w:pStyle w:val="normal0"/>
        <w:contextualSpacing w:val="0"/>
      </w:pPr>
      <w:r>
        <w:rPr>
          <w:b/>
          <w:sz w:val="20"/>
        </w:rPr>
        <w:t>Outline of the Lesson:</w:t>
      </w:r>
    </w:p>
    <w:p w:rsidR="00B17608" w:rsidRDefault="00B17608">
      <w:pPr>
        <w:pStyle w:val="normal0"/>
        <w:contextualSpacing w:val="0"/>
      </w:pPr>
    </w:p>
    <w:p w:rsidR="00B17608" w:rsidRDefault="00A36121">
      <w:pPr>
        <w:pStyle w:val="normal0"/>
        <w:numPr>
          <w:ilvl w:val="0"/>
          <w:numId w:val="1"/>
        </w:numPr>
        <w:ind w:hanging="359"/>
      </w:pPr>
      <w:r>
        <w:rPr>
          <w:sz w:val="20"/>
        </w:rPr>
        <w:t>Motivation (2 min)</w:t>
      </w:r>
    </w:p>
    <w:p w:rsidR="00B17608" w:rsidRDefault="00A36121">
      <w:pPr>
        <w:pStyle w:val="normal0"/>
        <w:numPr>
          <w:ilvl w:val="1"/>
          <w:numId w:val="1"/>
        </w:numPr>
        <w:ind w:hanging="359"/>
      </w:pPr>
      <w:r>
        <w:rPr>
          <w:sz w:val="20"/>
        </w:rPr>
        <w:t xml:space="preserve">Explain: Games are interactive - they require some user input and then a </w:t>
      </w:r>
      <w:r>
        <w:rPr>
          <w:i/>
          <w:sz w:val="20"/>
        </w:rPr>
        <w:t>reaction</w:t>
      </w:r>
      <w:r>
        <w:rPr>
          <w:sz w:val="20"/>
        </w:rPr>
        <w:t xml:space="preserve"> from the computer.</w:t>
      </w:r>
    </w:p>
    <w:p w:rsidR="00B17608" w:rsidRDefault="00A36121">
      <w:pPr>
        <w:pStyle w:val="normal0"/>
        <w:numPr>
          <w:ilvl w:val="0"/>
          <w:numId w:val="1"/>
        </w:numPr>
        <w:ind w:hanging="359"/>
      </w:pPr>
      <w:r>
        <w:rPr>
          <w:sz w:val="20"/>
        </w:rPr>
        <w:t>Demos (8 min)</w:t>
      </w:r>
    </w:p>
    <w:p w:rsidR="00B17608" w:rsidRDefault="00A36121">
      <w:pPr>
        <w:pStyle w:val="normal0"/>
        <w:numPr>
          <w:ilvl w:val="1"/>
          <w:numId w:val="1"/>
        </w:numPr>
        <w:ind w:hanging="359"/>
      </w:pPr>
      <w:r>
        <w:rPr>
          <w:sz w:val="20"/>
        </w:rPr>
        <w:t>We start with a reaction th</w:t>
      </w:r>
      <w:r>
        <w:rPr>
          <w:sz w:val="20"/>
        </w:rPr>
        <w:t>e computer makes to some state of being.</w:t>
      </w:r>
    </w:p>
    <w:p w:rsidR="00B17608" w:rsidRDefault="00A36121">
      <w:pPr>
        <w:pStyle w:val="normal0"/>
        <w:numPr>
          <w:ilvl w:val="2"/>
          <w:numId w:val="1"/>
        </w:numPr>
        <w:ind w:hanging="359"/>
      </w:pPr>
      <w:r>
        <w:rPr>
          <w:noProof/>
        </w:rPr>
        <w:drawing>
          <wp:inline distT="19050" distB="19050" distL="19050" distR="19050">
            <wp:extent cx="1428750" cy="914400"/>
            <wp:effectExtent l="0" t="0" r="0"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428750" cy="914400"/>
                    </a:xfrm>
                    <a:prstGeom prst="rect">
                      <a:avLst/>
                    </a:prstGeom>
                    <a:ln/>
                  </pic:spPr>
                </pic:pic>
              </a:graphicData>
            </a:graphic>
          </wp:inline>
        </w:drawing>
      </w:r>
    </w:p>
    <w:p w:rsidR="00B17608" w:rsidRDefault="00A36121">
      <w:pPr>
        <w:pStyle w:val="normal0"/>
        <w:numPr>
          <w:ilvl w:val="1"/>
          <w:numId w:val="1"/>
        </w:numPr>
        <w:ind w:hanging="359"/>
      </w:pPr>
      <w:r>
        <w:rPr>
          <w:sz w:val="20"/>
        </w:rPr>
        <w:t>To add a more interesting reaction, we need to do some math. Build this block out of the previous one.</w:t>
      </w:r>
    </w:p>
    <w:p w:rsidR="00B17608" w:rsidRDefault="00A36121">
      <w:pPr>
        <w:pStyle w:val="normal0"/>
        <w:numPr>
          <w:ilvl w:val="2"/>
          <w:numId w:val="1"/>
        </w:numPr>
        <w:ind w:hanging="359"/>
      </w:pPr>
      <w:r>
        <w:rPr>
          <w:sz w:val="20"/>
        </w:rPr>
        <w:t>Emphasize:</w:t>
      </w:r>
      <w:r>
        <w:rPr>
          <w:sz w:val="20"/>
        </w:rPr>
        <w:tab/>
      </w:r>
    </w:p>
    <w:p w:rsidR="00B17608" w:rsidRDefault="00A36121">
      <w:pPr>
        <w:pStyle w:val="normal0"/>
        <w:numPr>
          <w:ilvl w:val="3"/>
          <w:numId w:val="1"/>
        </w:numPr>
        <w:ind w:hanging="359"/>
      </w:pPr>
      <w:r>
        <w:rPr>
          <w:sz w:val="20"/>
        </w:rPr>
        <w:t>Why not use the x-coordinate 240 to check if the sprite is close to the edge?</w:t>
      </w:r>
    </w:p>
    <w:p w:rsidR="00B17608" w:rsidRDefault="00A36121">
      <w:pPr>
        <w:pStyle w:val="normal0"/>
        <w:numPr>
          <w:ilvl w:val="3"/>
          <w:numId w:val="1"/>
        </w:numPr>
        <w:ind w:hanging="359"/>
      </w:pPr>
      <w:r>
        <w:rPr>
          <w:sz w:val="20"/>
        </w:rPr>
        <w:t>Why use the function abs? What does it do?</w:t>
      </w:r>
    </w:p>
    <w:p w:rsidR="00B17608" w:rsidRDefault="00A36121">
      <w:pPr>
        <w:pStyle w:val="normal0"/>
        <w:numPr>
          <w:ilvl w:val="2"/>
          <w:numId w:val="1"/>
        </w:numPr>
        <w:ind w:hanging="359"/>
      </w:pPr>
      <w:r>
        <w:rPr>
          <w:noProof/>
        </w:rPr>
        <w:drawing>
          <wp:inline distT="19050" distB="19050" distL="19050" distR="19050">
            <wp:extent cx="2390775" cy="143827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2390775" cy="1438275"/>
                    </a:xfrm>
                    <a:prstGeom prst="rect">
                      <a:avLst/>
                    </a:prstGeom>
                    <a:ln/>
                  </pic:spPr>
                </pic:pic>
              </a:graphicData>
            </a:graphic>
          </wp:inline>
        </w:drawing>
      </w:r>
    </w:p>
    <w:p w:rsidR="00B17608" w:rsidRDefault="00A36121">
      <w:pPr>
        <w:pStyle w:val="normal0"/>
        <w:numPr>
          <w:ilvl w:val="1"/>
          <w:numId w:val="1"/>
        </w:numPr>
        <w:ind w:hanging="359"/>
      </w:pPr>
      <w:r>
        <w:rPr>
          <w:sz w:val="20"/>
        </w:rPr>
        <w:t>Now we add some human interaction. The sprite can now move up/down/right/left. Build these blocks in addition to the last one.</w:t>
      </w:r>
    </w:p>
    <w:p w:rsidR="00B17608" w:rsidRDefault="00A36121">
      <w:pPr>
        <w:pStyle w:val="normal0"/>
        <w:numPr>
          <w:ilvl w:val="2"/>
          <w:numId w:val="1"/>
        </w:numPr>
        <w:ind w:hanging="359"/>
      </w:pPr>
      <w:r>
        <w:rPr>
          <w:noProof/>
        </w:rPr>
        <w:lastRenderedPageBreak/>
        <w:drawing>
          <wp:inline distT="19050" distB="19050" distL="19050" distR="19050">
            <wp:extent cx="2124075" cy="2828925"/>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2124075" cy="2828925"/>
                    </a:xfrm>
                    <a:prstGeom prst="rect">
                      <a:avLst/>
                    </a:prstGeom>
                    <a:ln/>
                  </pic:spPr>
                </pic:pic>
              </a:graphicData>
            </a:graphic>
          </wp:inline>
        </w:drawing>
      </w:r>
    </w:p>
    <w:p w:rsidR="00B17608" w:rsidRDefault="00A36121">
      <w:pPr>
        <w:pStyle w:val="normal0"/>
        <w:numPr>
          <w:ilvl w:val="0"/>
          <w:numId w:val="1"/>
        </w:numPr>
        <w:ind w:hanging="359"/>
      </w:pPr>
      <w:r>
        <w:rPr>
          <w:sz w:val="20"/>
        </w:rPr>
        <w:t>Making Changes (10 min)</w:t>
      </w:r>
    </w:p>
    <w:p w:rsidR="00B17608" w:rsidRDefault="00A36121">
      <w:pPr>
        <w:pStyle w:val="normal0"/>
        <w:numPr>
          <w:ilvl w:val="1"/>
          <w:numId w:val="1"/>
        </w:numPr>
        <w:ind w:hanging="359"/>
      </w:pPr>
      <w:r>
        <w:rPr>
          <w:sz w:val="20"/>
        </w:rPr>
        <w:t>The sprite can move in 4 directions, but only says it is o</w:t>
      </w:r>
      <w:r>
        <w:rPr>
          <w:sz w:val="20"/>
        </w:rPr>
        <w:t>n the edge if it is on the left or right edge. How could the script be changed to have the sprite say it is on the edge when it is near the bottom or top edge? Have students make suggestions/guide them along as you change this script. It may help to have t</w:t>
      </w:r>
      <w:r>
        <w:rPr>
          <w:sz w:val="20"/>
        </w:rPr>
        <w:t>hem make the changes on their own computers as you make changes somewhere everyone can see.</w:t>
      </w:r>
    </w:p>
    <w:p w:rsidR="00B17608" w:rsidRDefault="00A36121">
      <w:pPr>
        <w:pStyle w:val="normal0"/>
        <w:numPr>
          <w:ilvl w:val="2"/>
          <w:numId w:val="1"/>
        </w:numPr>
        <w:ind w:hanging="359"/>
      </w:pPr>
      <w:r>
        <w:rPr>
          <w:sz w:val="20"/>
        </w:rPr>
        <w:t>A possible (but by no means the only) solution:</w:t>
      </w:r>
    </w:p>
    <w:p w:rsidR="00B17608" w:rsidRDefault="00A36121">
      <w:pPr>
        <w:pStyle w:val="normal0"/>
        <w:numPr>
          <w:ilvl w:val="2"/>
          <w:numId w:val="1"/>
        </w:numPr>
        <w:ind w:hanging="359"/>
      </w:pPr>
      <w:r>
        <w:rPr>
          <w:noProof/>
        </w:rPr>
        <w:drawing>
          <wp:inline distT="19050" distB="19050" distL="19050" distR="19050">
            <wp:extent cx="4562475" cy="1476375"/>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4562475" cy="1476375"/>
                    </a:xfrm>
                    <a:prstGeom prst="rect">
                      <a:avLst/>
                    </a:prstGeom>
                    <a:ln/>
                  </pic:spPr>
                </pic:pic>
              </a:graphicData>
            </a:graphic>
          </wp:inline>
        </w:drawing>
      </w:r>
    </w:p>
    <w:p w:rsidR="00B17608" w:rsidRDefault="00A36121">
      <w:pPr>
        <w:pStyle w:val="normal0"/>
        <w:numPr>
          <w:ilvl w:val="0"/>
          <w:numId w:val="1"/>
        </w:numPr>
        <w:ind w:hanging="359"/>
      </w:pPr>
      <w:r>
        <w:rPr>
          <w:sz w:val="20"/>
        </w:rPr>
        <w:t>Independent Work (25 min)</w:t>
      </w:r>
    </w:p>
    <w:p w:rsidR="00B17608" w:rsidRDefault="00A36121">
      <w:pPr>
        <w:pStyle w:val="normal0"/>
        <w:numPr>
          <w:ilvl w:val="1"/>
          <w:numId w:val="1"/>
        </w:numPr>
        <w:ind w:hanging="359"/>
      </w:pPr>
      <w:r>
        <w:rPr>
          <w:sz w:val="20"/>
        </w:rPr>
        <w:t>Allow students to take what they have learned and explore.</w:t>
      </w:r>
    </w:p>
    <w:p w:rsidR="00B17608" w:rsidRDefault="00A36121">
      <w:pPr>
        <w:pStyle w:val="normal0"/>
        <w:numPr>
          <w:ilvl w:val="0"/>
          <w:numId w:val="1"/>
        </w:numPr>
        <w:ind w:hanging="359"/>
      </w:pPr>
      <w:r>
        <w:rPr>
          <w:sz w:val="20"/>
        </w:rPr>
        <w:t>(Optional) Blog (10 min)</w:t>
      </w:r>
    </w:p>
    <w:p w:rsidR="00B17608" w:rsidRDefault="00A36121">
      <w:pPr>
        <w:pStyle w:val="normal0"/>
        <w:numPr>
          <w:ilvl w:val="0"/>
          <w:numId w:val="2"/>
        </w:numPr>
        <w:ind w:hanging="359"/>
      </w:pPr>
      <w:r>
        <w:rPr>
          <w:sz w:val="20"/>
        </w:rPr>
        <w:t>Stud</w:t>
      </w:r>
      <w:r>
        <w:rPr>
          <w:sz w:val="20"/>
        </w:rPr>
        <w:t>ents should write about their experiences and ideas in their blog.</w:t>
      </w:r>
    </w:p>
    <w:sectPr w:rsidR="00B176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CE8"/>
    <w:multiLevelType w:val="multilevel"/>
    <w:tmpl w:val="5F1E6C18"/>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1">
    <w:nsid w:val="25560BAA"/>
    <w:multiLevelType w:val="multilevel"/>
    <w:tmpl w:val="6CC8D6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7A126957"/>
    <w:multiLevelType w:val="multilevel"/>
    <w:tmpl w:val="059221C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B17608"/>
    <w:rsid w:val="00A36121"/>
    <w:rsid w:val="00B17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A3612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61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A3612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61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1323</Characters>
  <Application>Microsoft Macintosh Word</Application>
  <DocSecurity>0</DocSecurity>
  <Lines>11</Lines>
  <Paragraphs>3</Paragraphs>
  <ScaleCrop>false</ScaleCrop>
  <Company>HMC</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D, Part 2, Day 1 Lesson Plan.docx</dc:title>
  <cp:lastModifiedBy>Laptop 16</cp:lastModifiedBy>
  <cp:revision>2</cp:revision>
  <dcterms:created xsi:type="dcterms:W3CDTF">2014-06-06T23:03:00Z</dcterms:created>
  <dcterms:modified xsi:type="dcterms:W3CDTF">2014-06-06T23:03:00Z</dcterms:modified>
</cp:coreProperties>
</file>